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3C" w:rsidRDefault="0071013C" w:rsidP="0071013C">
      <w:pPr>
        <w:rPr>
          <w:rFonts w:ascii="微软雅黑" w:eastAsia="微软雅黑" w:hAnsi="微软雅黑"/>
          <w:color w:val="181818"/>
          <w:sz w:val="34"/>
          <w:szCs w:val="34"/>
        </w:rPr>
      </w:pPr>
      <w:r>
        <w:rPr>
          <w:rFonts w:ascii="微软雅黑" w:eastAsia="微软雅黑" w:hAnsi="微软雅黑" w:hint="eastAsia"/>
          <w:color w:val="181818"/>
          <w:sz w:val="34"/>
          <w:szCs w:val="34"/>
        </w:rPr>
        <w:t>附件一：</w:t>
      </w:r>
    </w:p>
    <w:p w:rsidR="0071013C" w:rsidRDefault="0071013C" w:rsidP="0071013C">
      <w:pPr>
        <w:ind w:firstLineChars="200" w:firstLine="640"/>
        <w:rPr>
          <w:rFonts w:ascii="微软雅黑" w:eastAsia="微软雅黑" w:hAnsi="微软雅黑"/>
          <w:color w:val="181818"/>
          <w:sz w:val="34"/>
          <w:szCs w:val="34"/>
        </w:rPr>
      </w:pPr>
      <w:bookmarkStart w:id="0" w:name="_GoBack"/>
      <w:r>
        <w:rPr>
          <w:rFonts w:ascii="方正小标宋简体" w:eastAsia="方正小标宋简体" w:hint="eastAsia"/>
          <w:sz w:val="32"/>
          <w:szCs w:val="32"/>
        </w:rPr>
        <w:t>疫情防控期间学校各部门开展线上工作服务指南</w:t>
      </w:r>
    </w:p>
    <w:bookmarkEnd w:id="0"/>
    <w:p w:rsidR="0071013C" w:rsidRDefault="0071013C" w:rsidP="0071013C">
      <w:r>
        <w:rPr>
          <w:rFonts w:ascii="微软雅黑" w:eastAsia="微软雅黑" w:hAnsi="微软雅黑" w:hint="eastAsia"/>
          <w:color w:val="181818"/>
          <w:sz w:val="34"/>
          <w:szCs w:val="34"/>
        </w:rPr>
        <w:t>1.党委办公室、校长办公室关于疫情防控期间线上办公流程的通知</w:t>
      </w:r>
    </w:p>
    <w:p w:rsidR="0071013C" w:rsidRDefault="0071013C" w:rsidP="0071013C">
      <w:hyperlink r:id="rId5" w:history="1">
        <w:r>
          <w:rPr>
            <w:rStyle w:val="a3"/>
          </w:rPr>
          <w:t>http://www.nwu.edu.cn/home/index/article/id/253464/mid/721.html</w:t>
        </w:r>
      </w:hyperlink>
    </w:p>
    <w:p w:rsidR="0071013C" w:rsidRDefault="0071013C" w:rsidP="0071013C"/>
    <w:p w:rsidR="0071013C" w:rsidRDefault="0071013C" w:rsidP="0071013C">
      <w:pPr>
        <w:rPr>
          <w:rFonts w:ascii="微软雅黑" w:eastAsia="微软雅黑" w:hAnsi="微软雅黑"/>
          <w:color w:val="181818"/>
          <w:sz w:val="34"/>
          <w:szCs w:val="34"/>
        </w:rPr>
      </w:pPr>
      <w:r>
        <w:rPr>
          <w:rFonts w:ascii="微软雅黑" w:eastAsia="微软雅黑" w:hAnsi="微软雅黑" w:hint="eastAsia"/>
          <w:color w:val="181818"/>
          <w:sz w:val="34"/>
          <w:szCs w:val="34"/>
        </w:rPr>
        <w:t>2.西北大学财务“非接触式”业务办理指南</w:t>
      </w:r>
    </w:p>
    <w:p w:rsidR="0071013C" w:rsidRDefault="0071013C" w:rsidP="0071013C">
      <w:hyperlink r:id="rId6" w:history="1">
        <w:r>
          <w:rPr>
            <w:rStyle w:val="a3"/>
          </w:rPr>
          <w:t>http://www.nwu.edu.cn/home/index/article/id/253260/mid/721.html</w:t>
        </w:r>
      </w:hyperlink>
    </w:p>
    <w:p w:rsidR="0071013C" w:rsidRDefault="0071013C" w:rsidP="0071013C"/>
    <w:p w:rsidR="0071013C" w:rsidRDefault="0071013C" w:rsidP="0071013C">
      <w:pPr>
        <w:rPr>
          <w:rFonts w:ascii="微软雅黑" w:eastAsia="微软雅黑" w:hAnsi="微软雅黑"/>
          <w:color w:val="181818"/>
          <w:sz w:val="34"/>
          <w:szCs w:val="34"/>
        </w:rPr>
      </w:pPr>
      <w:r>
        <w:rPr>
          <w:rFonts w:ascii="微软雅黑" w:eastAsia="微软雅黑" w:hAnsi="微软雅黑" w:hint="eastAsia"/>
          <w:color w:val="181818"/>
          <w:sz w:val="34"/>
          <w:szCs w:val="34"/>
        </w:rPr>
        <w:t>3.发展规划与学科建设处疫情防控期间线上办公服务指南</w:t>
      </w:r>
    </w:p>
    <w:p w:rsidR="0071013C" w:rsidRDefault="0071013C" w:rsidP="0071013C">
      <w:hyperlink r:id="rId7" w:history="1">
        <w:r>
          <w:rPr>
            <w:rStyle w:val="a3"/>
          </w:rPr>
          <w:t>http://www.nwu.edu.cn/home/index/article/id/253461/mid/721.html</w:t>
        </w:r>
      </w:hyperlink>
    </w:p>
    <w:p w:rsidR="0071013C" w:rsidRDefault="0071013C" w:rsidP="0071013C"/>
    <w:p w:rsidR="0071013C" w:rsidRDefault="0071013C" w:rsidP="0071013C">
      <w:pPr>
        <w:rPr>
          <w:rFonts w:ascii="微软雅黑" w:eastAsia="微软雅黑" w:hAnsi="微软雅黑"/>
          <w:color w:val="181818"/>
          <w:sz w:val="34"/>
          <w:szCs w:val="34"/>
        </w:rPr>
      </w:pPr>
      <w:r>
        <w:rPr>
          <w:rFonts w:ascii="微软雅黑" w:eastAsia="微软雅黑" w:hAnsi="微软雅黑" w:hint="eastAsia"/>
          <w:color w:val="181818"/>
          <w:sz w:val="34"/>
          <w:szCs w:val="34"/>
        </w:rPr>
        <w:t>4.科技</w:t>
      </w:r>
      <w:proofErr w:type="gramStart"/>
      <w:r>
        <w:rPr>
          <w:rFonts w:ascii="微软雅黑" w:eastAsia="微软雅黑" w:hAnsi="微软雅黑" w:hint="eastAsia"/>
          <w:color w:val="181818"/>
          <w:sz w:val="34"/>
          <w:szCs w:val="34"/>
        </w:rPr>
        <w:t>处关于</w:t>
      </w:r>
      <w:proofErr w:type="gramEnd"/>
      <w:r>
        <w:rPr>
          <w:rFonts w:ascii="微软雅黑" w:eastAsia="微软雅黑" w:hAnsi="微软雅黑" w:hint="eastAsia"/>
          <w:color w:val="181818"/>
          <w:sz w:val="34"/>
          <w:szCs w:val="34"/>
        </w:rPr>
        <w:t>做好疫情防控期间科技工作的通知</w:t>
      </w:r>
    </w:p>
    <w:p w:rsidR="0071013C" w:rsidRDefault="0071013C" w:rsidP="0071013C">
      <w:hyperlink r:id="rId8" w:history="1">
        <w:r>
          <w:rPr>
            <w:rStyle w:val="a3"/>
          </w:rPr>
          <w:t>http://www.nwu.edu.cn/home/index/article/id/253452/mid/721.html</w:t>
        </w:r>
      </w:hyperlink>
    </w:p>
    <w:p w:rsidR="0071013C" w:rsidRDefault="0071013C" w:rsidP="0071013C"/>
    <w:p w:rsidR="0071013C" w:rsidRDefault="0071013C" w:rsidP="0071013C">
      <w:pPr>
        <w:rPr>
          <w:rFonts w:ascii="微软雅黑" w:eastAsia="微软雅黑" w:hAnsi="微软雅黑"/>
          <w:color w:val="181818"/>
          <w:sz w:val="34"/>
          <w:szCs w:val="34"/>
        </w:rPr>
      </w:pPr>
      <w:r>
        <w:rPr>
          <w:rFonts w:ascii="微软雅黑" w:eastAsia="微软雅黑" w:hAnsi="微软雅黑" w:hint="eastAsia"/>
          <w:color w:val="181818"/>
          <w:sz w:val="34"/>
          <w:szCs w:val="34"/>
        </w:rPr>
        <w:t>5.研究生院（部）关于疫情防控期间开展线上办公的公告</w:t>
      </w:r>
    </w:p>
    <w:p w:rsidR="0071013C" w:rsidRDefault="0071013C" w:rsidP="0071013C">
      <w:hyperlink r:id="rId9" w:history="1">
        <w:r>
          <w:rPr>
            <w:rStyle w:val="a4"/>
          </w:rPr>
          <w:t>http://www.nwu.edu.cn/home/index/article/id/253405/mid/721.html</w:t>
        </w:r>
      </w:hyperlink>
    </w:p>
    <w:p w:rsidR="0071013C" w:rsidRDefault="0071013C" w:rsidP="0071013C"/>
    <w:p w:rsidR="0071013C" w:rsidRDefault="0071013C" w:rsidP="0071013C">
      <w:r>
        <w:rPr>
          <w:rFonts w:ascii="微软雅黑" w:eastAsia="微软雅黑" w:hAnsi="微软雅黑" w:hint="eastAsia"/>
          <w:color w:val="181818"/>
          <w:sz w:val="34"/>
          <w:szCs w:val="34"/>
        </w:rPr>
        <w:t>6.西北大学疫情防控期间本科教学工作线上服务指南</w:t>
      </w:r>
    </w:p>
    <w:p w:rsidR="0071013C" w:rsidRDefault="0071013C" w:rsidP="0071013C">
      <w:hyperlink r:id="rId10" w:history="1">
        <w:r>
          <w:rPr>
            <w:rStyle w:val="a4"/>
          </w:rPr>
          <w:t>http://www.nwu.edu.cn/home/index/article/id/253337/mid/721.html</w:t>
        </w:r>
      </w:hyperlink>
    </w:p>
    <w:p w:rsidR="0071013C" w:rsidRDefault="0071013C" w:rsidP="0071013C"/>
    <w:p w:rsidR="0071013C" w:rsidRDefault="0071013C" w:rsidP="0071013C">
      <w:pPr>
        <w:rPr>
          <w:rFonts w:ascii="微软雅黑" w:eastAsia="微软雅黑" w:hAnsi="微软雅黑"/>
          <w:color w:val="181818"/>
          <w:sz w:val="34"/>
          <w:szCs w:val="34"/>
        </w:rPr>
      </w:pPr>
      <w:r>
        <w:rPr>
          <w:rFonts w:ascii="微软雅黑" w:eastAsia="微软雅黑" w:hAnsi="微软雅黑" w:hint="eastAsia"/>
          <w:color w:val="181818"/>
          <w:sz w:val="34"/>
          <w:szCs w:val="34"/>
        </w:rPr>
        <w:t>7.西北大学疫情防控期间人事人才工作服务指南</w:t>
      </w:r>
    </w:p>
    <w:p w:rsidR="0071013C" w:rsidRDefault="0071013C" w:rsidP="0071013C">
      <w:hyperlink r:id="rId11" w:history="1">
        <w:r>
          <w:rPr>
            <w:rStyle w:val="a4"/>
          </w:rPr>
          <w:t>http://www.nwu.edu.cn/home/index/article/id/253238/mid/721.html</w:t>
        </w:r>
      </w:hyperlink>
    </w:p>
    <w:p w:rsidR="0071013C" w:rsidRDefault="0071013C" w:rsidP="0071013C"/>
    <w:p w:rsidR="0071013C" w:rsidRDefault="0071013C" w:rsidP="0071013C">
      <w:pPr>
        <w:rPr>
          <w:rFonts w:ascii="微软雅黑" w:eastAsia="微软雅黑" w:hAnsi="微软雅黑"/>
          <w:color w:val="181818"/>
          <w:sz w:val="34"/>
          <w:szCs w:val="34"/>
        </w:rPr>
      </w:pPr>
      <w:r>
        <w:rPr>
          <w:rFonts w:ascii="微软雅黑" w:eastAsia="微软雅黑" w:hAnsi="微软雅黑" w:hint="eastAsia"/>
          <w:color w:val="181818"/>
          <w:sz w:val="34"/>
          <w:szCs w:val="34"/>
        </w:rPr>
        <w:t>8.资产设备管理处疫情防控期间业务办理指南</w:t>
      </w:r>
    </w:p>
    <w:p w:rsidR="0071013C" w:rsidRDefault="0071013C" w:rsidP="0071013C">
      <w:hyperlink r:id="rId12" w:history="1">
        <w:r>
          <w:rPr>
            <w:rStyle w:val="a4"/>
          </w:rPr>
          <w:t>http://www.nwu.edu.cn/home/index/article/id/253368/mid/721.html</w:t>
        </w:r>
      </w:hyperlink>
    </w:p>
    <w:p w:rsidR="0071013C" w:rsidRDefault="0071013C" w:rsidP="0071013C"/>
    <w:p w:rsidR="0071013C" w:rsidRDefault="0071013C" w:rsidP="0071013C">
      <w:pPr>
        <w:rPr>
          <w:rFonts w:ascii="微软雅黑" w:eastAsia="微软雅黑" w:hAnsi="微软雅黑"/>
          <w:color w:val="181818"/>
          <w:sz w:val="34"/>
          <w:szCs w:val="34"/>
        </w:rPr>
      </w:pPr>
      <w:r>
        <w:rPr>
          <w:rFonts w:ascii="微软雅黑" w:eastAsia="微软雅黑" w:hAnsi="微软雅黑" w:hint="eastAsia"/>
          <w:color w:val="181818"/>
          <w:sz w:val="34"/>
          <w:szCs w:val="34"/>
        </w:rPr>
        <w:t>9.国际合作部（国际教育学院）疫情防控期间业务办理指南</w:t>
      </w:r>
    </w:p>
    <w:p w:rsidR="0071013C" w:rsidRDefault="0071013C" w:rsidP="0071013C">
      <w:hyperlink r:id="rId13" w:history="1">
        <w:r>
          <w:rPr>
            <w:rStyle w:val="a4"/>
          </w:rPr>
          <w:t>http://www.nwu.edu.cn/home/index/article/id/253274/mid/721.html</w:t>
        </w:r>
      </w:hyperlink>
    </w:p>
    <w:p w:rsidR="0071013C" w:rsidRDefault="0071013C" w:rsidP="0071013C"/>
    <w:p w:rsidR="0071013C" w:rsidRDefault="0071013C" w:rsidP="0071013C">
      <w:pPr>
        <w:rPr>
          <w:rFonts w:ascii="微软雅黑" w:eastAsia="微软雅黑" w:hAnsi="微软雅黑"/>
          <w:color w:val="181818"/>
          <w:sz w:val="34"/>
          <w:szCs w:val="34"/>
        </w:rPr>
      </w:pPr>
      <w:r>
        <w:rPr>
          <w:rFonts w:ascii="微软雅黑" w:eastAsia="微软雅黑" w:hAnsi="微软雅黑" w:hint="eastAsia"/>
          <w:color w:val="181818"/>
          <w:sz w:val="34"/>
          <w:szCs w:val="34"/>
        </w:rPr>
        <w:t>10.教师发展中心关于疫情防控期间开展线上办公的公告</w:t>
      </w:r>
    </w:p>
    <w:p w:rsidR="0071013C" w:rsidRDefault="0071013C" w:rsidP="0071013C">
      <w:hyperlink r:id="rId14" w:history="1">
        <w:r>
          <w:rPr>
            <w:rStyle w:val="a4"/>
          </w:rPr>
          <w:t>http://www.nwu.edu.cn/home/index/article/id/253269/mid/721.html</w:t>
        </w:r>
      </w:hyperlink>
    </w:p>
    <w:p w:rsidR="0071013C" w:rsidRDefault="0071013C" w:rsidP="0071013C"/>
    <w:p w:rsidR="0071013C" w:rsidRDefault="0071013C" w:rsidP="0071013C">
      <w:pPr>
        <w:rPr>
          <w:rFonts w:ascii="微软雅黑" w:eastAsia="微软雅黑" w:hAnsi="微软雅黑"/>
          <w:color w:val="181818"/>
          <w:sz w:val="34"/>
          <w:szCs w:val="34"/>
        </w:rPr>
      </w:pPr>
      <w:r>
        <w:rPr>
          <w:rFonts w:ascii="微软雅黑" w:eastAsia="微软雅黑" w:hAnsi="微软雅黑" w:hint="eastAsia"/>
          <w:color w:val="181818"/>
          <w:sz w:val="34"/>
          <w:szCs w:val="34"/>
        </w:rPr>
        <w:t>11.关于在线教学、网络办公的校园网事项温馨提示</w:t>
      </w:r>
    </w:p>
    <w:p w:rsidR="0071013C" w:rsidRDefault="0071013C" w:rsidP="0071013C">
      <w:hyperlink r:id="rId15" w:history="1">
        <w:r>
          <w:rPr>
            <w:rStyle w:val="a4"/>
          </w:rPr>
          <w:t>http://www.nwu.edu.cn/home/index/article/id/253407/mid/721.html</w:t>
        </w:r>
      </w:hyperlink>
    </w:p>
    <w:p w:rsidR="0071013C" w:rsidRDefault="0071013C" w:rsidP="0071013C"/>
    <w:p w:rsidR="0071013C" w:rsidRDefault="0071013C" w:rsidP="0071013C">
      <w:pPr>
        <w:rPr>
          <w:rFonts w:ascii="微软雅黑" w:eastAsia="微软雅黑" w:hAnsi="微软雅黑"/>
          <w:color w:val="181818"/>
          <w:sz w:val="34"/>
          <w:szCs w:val="34"/>
        </w:rPr>
      </w:pPr>
      <w:r>
        <w:rPr>
          <w:rFonts w:ascii="微软雅黑" w:eastAsia="微软雅黑" w:hAnsi="微软雅黑" w:hint="eastAsia"/>
          <w:color w:val="181818"/>
          <w:sz w:val="34"/>
          <w:szCs w:val="34"/>
        </w:rPr>
        <w:t>12.网络和数据中心关于疫情防控期间线上办公的通知</w:t>
      </w:r>
    </w:p>
    <w:p w:rsidR="0071013C" w:rsidRDefault="0071013C" w:rsidP="0071013C">
      <w:hyperlink r:id="rId16" w:history="1">
        <w:r>
          <w:rPr>
            <w:rStyle w:val="a4"/>
          </w:rPr>
          <w:t>http://www.nwu.edu.cn/home/index/article/id/253400/mid/721.html</w:t>
        </w:r>
      </w:hyperlink>
    </w:p>
    <w:p w:rsidR="0071013C" w:rsidRDefault="0071013C" w:rsidP="0071013C"/>
    <w:p w:rsidR="0071013C" w:rsidRDefault="0071013C" w:rsidP="0071013C">
      <w:pPr>
        <w:rPr>
          <w:rFonts w:ascii="微软雅黑" w:eastAsia="微软雅黑" w:hAnsi="微软雅黑"/>
          <w:color w:val="181818"/>
          <w:sz w:val="34"/>
          <w:szCs w:val="34"/>
        </w:rPr>
      </w:pPr>
      <w:r>
        <w:rPr>
          <w:rFonts w:ascii="微软雅黑" w:eastAsia="微软雅黑" w:hAnsi="微软雅黑" w:hint="eastAsia"/>
          <w:color w:val="181818"/>
          <w:sz w:val="34"/>
          <w:szCs w:val="34"/>
        </w:rPr>
        <w:t>13.档案馆关于疫情防控期间开展线上办公的公告</w:t>
      </w:r>
    </w:p>
    <w:p w:rsidR="0071013C" w:rsidRDefault="0071013C" w:rsidP="0071013C">
      <w:hyperlink r:id="rId17" w:history="1">
        <w:r>
          <w:rPr>
            <w:rStyle w:val="a4"/>
          </w:rPr>
          <w:t>http://www.nwu.edu.cn/home/index/article/id/253314/mid/721.html</w:t>
        </w:r>
      </w:hyperlink>
    </w:p>
    <w:p w:rsidR="0071013C" w:rsidRDefault="0071013C" w:rsidP="0071013C"/>
    <w:p w:rsidR="0071013C" w:rsidRDefault="0071013C" w:rsidP="0071013C">
      <w:r>
        <w:rPr>
          <w:rFonts w:ascii="微软雅黑" w:eastAsia="微软雅黑" w:hAnsi="微软雅黑" w:hint="eastAsia"/>
          <w:color w:val="181818"/>
          <w:sz w:val="34"/>
          <w:szCs w:val="34"/>
        </w:rPr>
        <w:t>14.校工会关于疫情防控期间开展线上办公的公告</w:t>
      </w:r>
    </w:p>
    <w:p w:rsidR="0071013C" w:rsidRDefault="0071013C" w:rsidP="0071013C">
      <w:hyperlink r:id="rId18" w:history="1">
        <w:r>
          <w:rPr>
            <w:rStyle w:val="a4"/>
          </w:rPr>
          <w:t>http://www.nwu.edu.cn/home/index/article/id/253292/mid/721.html</w:t>
        </w:r>
      </w:hyperlink>
    </w:p>
    <w:p w:rsidR="0071013C" w:rsidRDefault="0071013C" w:rsidP="0071013C"/>
    <w:p w:rsidR="0071013C" w:rsidRDefault="0071013C" w:rsidP="0071013C">
      <w:pPr>
        <w:rPr>
          <w:rFonts w:ascii="微软雅黑" w:eastAsia="微软雅黑" w:hAnsi="微软雅黑"/>
          <w:color w:val="181818"/>
          <w:sz w:val="34"/>
          <w:szCs w:val="34"/>
        </w:rPr>
      </w:pPr>
      <w:r>
        <w:rPr>
          <w:rFonts w:ascii="微软雅黑" w:eastAsia="微软雅黑" w:hAnsi="微软雅黑" w:hint="eastAsia"/>
          <w:color w:val="181818"/>
          <w:sz w:val="34"/>
          <w:szCs w:val="34"/>
        </w:rPr>
        <w:t>15.期刊管理中心关于疫情防控期间开展线上办公的公告</w:t>
      </w:r>
    </w:p>
    <w:p w:rsidR="0071013C" w:rsidRDefault="0071013C" w:rsidP="0071013C">
      <w:hyperlink r:id="rId19" w:history="1">
        <w:r>
          <w:rPr>
            <w:rStyle w:val="a4"/>
          </w:rPr>
          <w:t>http://www.nwu.edu.cn/home/index/article/id/253287/mid/721.html</w:t>
        </w:r>
      </w:hyperlink>
    </w:p>
    <w:p w:rsidR="0071013C" w:rsidRDefault="0071013C" w:rsidP="0071013C"/>
    <w:p w:rsidR="0071013C" w:rsidRDefault="0071013C" w:rsidP="0071013C">
      <w:pPr>
        <w:rPr>
          <w:rFonts w:ascii="微软雅黑" w:eastAsia="微软雅黑" w:hAnsi="微软雅黑"/>
          <w:color w:val="181818"/>
          <w:sz w:val="34"/>
          <w:szCs w:val="34"/>
        </w:rPr>
      </w:pPr>
      <w:r>
        <w:rPr>
          <w:rFonts w:ascii="微软雅黑" w:eastAsia="微软雅黑" w:hAnsi="微软雅黑" w:hint="eastAsia"/>
          <w:color w:val="181818"/>
          <w:sz w:val="34"/>
          <w:szCs w:val="34"/>
        </w:rPr>
        <w:t>16.关于启用自助打印系统线上服务的通知</w:t>
      </w:r>
    </w:p>
    <w:p w:rsidR="0071013C" w:rsidRDefault="0071013C" w:rsidP="0071013C">
      <w:pPr>
        <w:rPr>
          <w:rStyle w:val="a3"/>
        </w:rPr>
      </w:pPr>
      <w:hyperlink r:id="rId20" w:history="1">
        <w:r>
          <w:rPr>
            <w:rStyle w:val="a3"/>
          </w:rPr>
          <w:t>http://www.nwu.edu.cn/home/index/article/id/253264/mid/721.html</w:t>
        </w:r>
      </w:hyperlink>
    </w:p>
    <w:p w:rsidR="0071013C" w:rsidRDefault="0071013C" w:rsidP="0071013C">
      <w:pPr>
        <w:rPr>
          <w:rStyle w:val="a3"/>
        </w:rPr>
      </w:pPr>
    </w:p>
    <w:p w:rsidR="009D4265" w:rsidRPr="0071013C" w:rsidRDefault="009D4265"/>
    <w:sectPr w:rsidR="009D4265" w:rsidRPr="00710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3C"/>
    <w:rsid w:val="0071013C"/>
    <w:rsid w:val="009D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71013C"/>
    <w:rPr>
      <w:color w:val="800080"/>
      <w:u w:val="single"/>
    </w:rPr>
  </w:style>
  <w:style w:type="character" w:styleId="a4">
    <w:name w:val="Hyperlink"/>
    <w:basedOn w:val="a0"/>
    <w:uiPriority w:val="99"/>
    <w:unhideWhenUsed/>
    <w:rsid w:val="007101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71013C"/>
    <w:rPr>
      <w:color w:val="800080"/>
      <w:u w:val="single"/>
    </w:rPr>
  </w:style>
  <w:style w:type="character" w:styleId="a4">
    <w:name w:val="Hyperlink"/>
    <w:basedOn w:val="a0"/>
    <w:uiPriority w:val="99"/>
    <w:unhideWhenUsed/>
    <w:rsid w:val="007101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wu.edu.cn/home/index/article/id/253452/mid/721.html" TargetMode="External"/><Relationship Id="rId13" Type="http://schemas.openxmlformats.org/officeDocument/2006/relationships/hyperlink" Target="http://www.nwu.edu.cn/home/index/article/id/253274/mid/721.html" TargetMode="External"/><Relationship Id="rId18" Type="http://schemas.openxmlformats.org/officeDocument/2006/relationships/hyperlink" Target="http://www.nwu.edu.cn/home/index/article/id/253292/mid/721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nwu.edu.cn/home/index/article/id/253461/mid/721.html" TargetMode="External"/><Relationship Id="rId12" Type="http://schemas.openxmlformats.org/officeDocument/2006/relationships/hyperlink" Target="http://www.nwu.edu.cn/home/index/article/id/253368/mid/721.html" TargetMode="External"/><Relationship Id="rId17" Type="http://schemas.openxmlformats.org/officeDocument/2006/relationships/hyperlink" Target="http://www.nwu.edu.cn/home/index/article/id/253314/mid/721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nwu.edu.cn/home/index/article/id/253400/mid/721.html" TargetMode="External"/><Relationship Id="rId20" Type="http://schemas.openxmlformats.org/officeDocument/2006/relationships/hyperlink" Target="http://www.nwu.edu.cn/home/index/article/id/253264/mid/721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wu.edu.cn/home/index/article/id/253260/mid/721.html" TargetMode="External"/><Relationship Id="rId11" Type="http://schemas.openxmlformats.org/officeDocument/2006/relationships/hyperlink" Target="http://www.nwu.edu.cn/home/index/article/id/253238/mid/721.html" TargetMode="External"/><Relationship Id="rId5" Type="http://schemas.openxmlformats.org/officeDocument/2006/relationships/hyperlink" Target="http://www.nwu.edu.cn/home/index/article/id/253464/mid/721.html" TargetMode="External"/><Relationship Id="rId15" Type="http://schemas.openxmlformats.org/officeDocument/2006/relationships/hyperlink" Target="http://www.nwu.edu.cn/home/index/article/id/253407/mid/721.html" TargetMode="External"/><Relationship Id="rId10" Type="http://schemas.openxmlformats.org/officeDocument/2006/relationships/hyperlink" Target="http://www.nwu.edu.cn/home/index/article/id/253337/mid/721.html" TargetMode="External"/><Relationship Id="rId19" Type="http://schemas.openxmlformats.org/officeDocument/2006/relationships/hyperlink" Target="http://www.nwu.edu.cn/home/index/article/id/253287/mid/72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wu.edu.cn/home/index/article/id/253405/mid/721.html" TargetMode="External"/><Relationship Id="rId14" Type="http://schemas.openxmlformats.org/officeDocument/2006/relationships/hyperlink" Target="http://www.nwu.edu.cn/home/index/article/id/253269/mid/721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2020-03-04T10:55:00Z</dcterms:created>
  <dcterms:modified xsi:type="dcterms:W3CDTF">2020-03-04T10:55:00Z</dcterms:modified>
</cp:coreProperties>
</file>